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79873ca6c1c74e0b"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80</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GRUPUL DE ACȚIUNE LOCALĂ VALEA MUNTELUI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Start-up pentru femei și tineri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8</w:t>
            </w:r>
          </w:p>
        </w:tc>
        <w:tc>
          <w:tcPr>
            <w:vAlign w:val="center"/>
          </w:tcPr>
          <w:p>
            <w:pPr>
              <w:spacing w:line="360" w:lineRule="auto"/>
              <w:ind w:left="0" w:right="0" w:firstLine="493"/>
            </w:pPr>
            <w:r>
              <w:rPr>
                <w:rFonts w:ascii="Cambria Bold" w:hAnsi="Cambria Bold"/>
                <w:b/>
                <w:color w:val="1B4167"/>
                <w:sz w:val="24"/>
              </w:rPr>
              <w:t>Reprezentantul legal al solicitantului trebuie să fie femeie sau tânăr cu vârsta cuprinsă între 18 și 30 de ani.</w:t>
            </w:r>
          </w:p>
          <w:p>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Reprezentantul legal al solicitantului trebuie să aibă vârsta între 18 și 30 de ani la data depunerii proiectului sau să fie de sex feminin, indiferent de vârstă.</w:t>
            </w:r>
          </w:p>
          <w:p>
            <w:pPr>
              <w:spacing w:line="360" w:lineRule="auto"/>
              <w:ind w:left="0" w:right="0" w:firstLine="493"/>
            </w:pPr>
            <w:r>
              <w:rPr>
                <w:rFonts w:ascii="Cambria" w:hAnsi="Cambria"/>
                <w:b w:val="false"/>
                <w:sz w:val="24"/>
              </w:rPr>
              <w:t>Se verifica in cartea de identitate a reprezentantului legal al firmei daca acesta are varsta cuprinsa intre 18 si 30 de ani ( pana la implinirea varstei de 31 de ani) sau daca este de sex feminin. Pentru persoanele de sex feminin nu se verifica conditia de varsta. Daca reprezentantului legal al firmei NU are varsta cuprinsa intre 18 si 30 de ani ( pana la implinirea varstei de 31 de ani) sau NU este de sex feminin - proiectul devine neeligibil</w:t>
            </w:r>
          </w:p>
          <w:p>
            <w:pPr>
              <w:spacing w:line="360" w:lineRule="auto"/>
              <w:ind w:left="0" w:right="0" w:firstLine="493"/>
            </w:pPr>
            <w:r>
              <w:rPr>
                <w:rFonts w:ascii="Cambria" w:hAnsi="Cambria"/>
                <w:b w:val="false"/>
                <w:sz w:val="24"/>
              </w:rPr>
              <w:t>Dovada: copie CI sau/si certificat constatator ONRC.</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pPr>
              <w:spacing w:line="360" w:lineRule="auto"/>
              <w:ind w:left="0" w:right="0" w:firstLine="493"/>
            </w:pPr>
            <w:r>
              <w:rPr>
                <w:rFonts w:ascii="Cambria Bold" w:hAnsi="Cambria Bold"/>
                <w:b/>
                <w:color w:val="1B4167"/>
                <w:sz w:val="24"/>
              </w:rPr>
              <w:t>EG 9</w:t>
            </w:r>
          </w:p>
        </w:tc>
        <w:tc>
          <w:tcPr>
            <w:vAlign w:val="center"/>
          </w:tcPr>
          <w:p>
            <w:pPr>
              <w:spacing w:line="360" w:lineRule="auto"/>
              <w:ind w:left="0" w:right="0" w:firstLine="493"/>
            </w:pPr>
            <w:r>
              <w:rPr>
                <w:rFonts w:ascii="Cambria Bold" w:hAnsi="Cambria Bold"/>
                <w:b/>
                <w:color w:val="1B4167"/>
                <w:sz w:val="24"/>
              </w:rPr>
              <w:t>Activitatea aferentă codului CAEN propus prin proiect nu a mai fost desfășurată.</w:t>
            </w:r>
          </w:p>
          <w:p>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trebuie să demonstreze ca activitatea propusă spre finanțare nu a mai fost desfășurată.,</w:t>
            </w:r>
          </w:p>
          <w:p>
            <w:pPr>
              <w:spacing w:line="360" w:lineRule="auto"/>
              <w:ind w:left="0" w:right="0" w:firstLine="493"/>
            </w:pPr>
            <w:r>
              <w:rPr>
                <w:rFonts w:ascii="Cambria" w:hAnsi="Cambria"/>
                <w:b w:val="false"/>
                <w:sz w:val="24"/>
              </w:rPr>
              <w:t>Dovada: certificat constatator ONRC și/sau declarație expert contabil</w:t>
            </w:r>
          </w:p>
          <w:p>
            <w:pPr>
              <w:spacing w:line="360" w:lineRule="auto"/>
              <w:ind w:left="0" w:right="0" w:firstLine="493"/>
            </w:pPr>
            <w:r>
              <w:rPr>
                <w:rFonts w:ascii="Cambria" w:hAnsi="Cambria"/>
                <w:b w:val="false"/>
                <w:sz w:val="24"/>
              </w:rPr>
              <w:t>FOARTE IMPORTANT DE VERIFICAT CU ATENȚIE Instrucțiuni privind evitarea creării de condiții artificiale în accesarea Interventiei DR 36</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P1 - Principiul prioritizării sectoarelor economice: servicii și producție</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1.1</w:t>
            </w:r>
          </w:p>
        </w:tc>
        <w:tc>
          <w:tcPr>
            <w:shd w:val="clear" w:color="auto" w:fill="F8ECD2"/>
            <w:vAlign w:val="center"/>
          </w:tcPr>
          <w:p>
            <w:r>
              <w:rPr>
                <w:rFonts w:ascii="Cambria" w:hAnsi="Cambria"/>
                <w:b w:val="false"/>
                <w:color w:val="58400C"/>
                <w:sz w:val="24"/>
              </w:rPr>
              <w:t>Proiecte aferente sectorului de producție</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lang w:val="en"/>
              </w:rPr>
              <w:t>Se punctează proiectele încadrate în coduri CAEN de producție (industria prelucrătoare, produse alimentare, textile, lemn, metal, meșteșuguri etc.), care presupun investiții directe în fabricarea de bunuri.</w:t>
            </w:r>
          </w:p>
          <w:p>
            <w:pPr>
              <w:spacing w:line="360" w:lineRule="auto"/>
              <w:ind w:left="0" w:right="0" w:firstLine="493"/>
            </w:pPr>
            <w:r>
              <w:rPr>
                <w:rFonts w:ascii="Cambria" w:hAnsi="Cambria"/>
                <w:b w:val="false"/>
                <w:sz w:val="24"/>
                <w:lang w:val="en"/>
              </w:rPr>
              <w:t>(Se acordă punctaj în funcție de sectorul principal vizat de proiect, fără cumul între subcriterii.)</w:t>
            </w:r>
          </w:p>
          <w:p>
            <w:pPr>
              <w:spacing w:line="360" w:lineRule="auto"/>
              <w:ind w:left="0" w:right="0" w:firstLine="493"/>
            </w:pPr>
            <w:r>
              <w:rPr>
                <w:rFonts w:ascii="Cambria Bold" w:hAnsi="Cambria Bold"/>
                <w:b/>
                <w:color w:val="212529"/>
                <w:sz w:val="24"/>
                <w:shd w:val="clear" w:fill="FFFFFF"/>
              </w:rPr>
              <w:t>Documente verificate:</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Certificatului constatator sau document similar</w:t>
            </w:r>
          </w:p>
          <w:p>
            <w:pPr>
              <w:spacing w:line="360" w:lineRule="auto"/>
              <w:ind w:left="0" w:right="0" w:firstLine="493"/>
            </w:pPr>
            <w:r>
              <w:rPr>
                <w:rFonts w:ascii="Cambria" w:hAnsi="Cambria"/>
                <w:b w:val="false"/>
                <w:sz w:val="24"/>
              </w:rPr>
              <w:t>4.       Orice alt document anexat care demonstrează apartenența la sectorul punctat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1.2</w:t>
            </w:r>
          </w:p>
        </w:tc>
        <w:tc>
          <w:tcPr>
            <w:shd w:val="clear" w:color="auto" w:fill="F8ECD2"/>
            <w:vAlign w:val="center"/>
          </w:tcPr>
          <w:p>
            <w:r>
              <w:rPr>
                <w:rFonts w:ascii="Cambria" w:hAnsi="Cambria"/>
                <w:b w:val="false"/>
                <w:color w:val="58400C"/>
                <w:sz w:val="24"/>
              </w:rPr>
              <w:t>Proiecte aferente sectorului turistic</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         Se punctează proiectele care dezvoltă activități turistice (pensiuni, alte forme de cazare pentru activități turistice, servicii de agrement pentru promovarea zonei, alimentație publică).(Se acordă punctaj în funcție de sectorul principal vizat de proiect, fără cumul între subcriterii.)</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Certificatului constatator sau document similar</w:t>
            </w:r>
          </w:p>
          <w:p>
            <w:pPr>
              <w:spacing w:line="360" w:lineRule="auto"/>
              <w:ind w:left="0" w:right="0" w:firstLine="493"/>
            </w:pPr>
            <w:r>
              <w:rPr>
                <w:rFonts w:ascii="Cambria" w:hAnsi="Cambria"/>
                <w:b w:val="false"/>
                <w:sz w:val="24"/>
              </w:rPr>
              <w:t>4.       Orice alt document anexat care demonstrează apartenența la sectorul punctat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1.3</w:t>
            </w:r>
          </w:p>
        </w:tc>
        <w:tc>
          <w:tcPr>
            <w:shd w:val="clear" w:color="auto" w:fill="F8ECD2"/>
            <w:vAlign w:val="center"/>
          </w:tcPr>
          <w:p>
            <w:r>
              <w:rPr>
                <w:rFonts w:ascii="Cambria" w:hAnsi="Cambria"/>
                <w:b w:val="false"/>
                <w:color w:val="58400C"/>
                <w:sz w:val="24"/>
              </w:rPr>
              <w:t>Proiecte aferente sectorului servicii</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punctează proiectele din sfera serviciilor (educație, sănătate, reparații, IT, transport, cultură etc.), în special cele care răspund unor nevoi locale concrete.(Se acordă punctaj în funcție de sectorul principal vizat de proiect, fără cumul între subcriterii.)</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Certificatului constatator sau document similar</w:t>
            </w:r>
          </w:p>
          <w:p>
            <w:pPr>
              <w:spacing w:line="360" w:lineRule="auto"/>
              <w:ind w:left="0" w:right="0" w:firstLine="493"/>
            </w:pPr>
            <w:r>
              <w:rPr>
                <w:rFonts w:ascii="Cambria" w:hAnsi="Cambria"/>
                <w:b w:val="false"/>
                <w:sz w:val="24"/>
              </w:rPr>
              <w:t>4.       Orice alt document anexat care demonstrează apartenența la sectorul punctat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P2 - Principiul prioritizării zonelor rural - urban</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2.1  </w:t>
            </w:r>
          </w:p>
        </w:tc>
        <w:tc>
          <w:tcPr>
            <w:shd w:val="clear" w:color="auto" w:fill="F8ECD2"/>
            <w:vAlign w:val="center"/>
          </w:tcPr>
          <w:p>
            <w:r>
              <w:rPr>
                <w:rFonts w:ascii="Cambria" w:hAnsi="Cambria"/>
                <w:b w:val="false"/>
                <w:color w:val="58400C"/>
                <w:sz w:val="24"/>
              </w:rPr>
              <w:t>Proiectul este implementat în zona rurală</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pStyle w:val="ListParagraph"/>
              <w:numPr>
                <w:ilvl w:val="0"/>
                <w:numId w:val="2"/>
              </w:numPr>
            </w:pPr>
            <w:r>
              <w:rPr>
                <w:rFonts w:ascii="Cambria Bold" w:hAnsi="Cambria Bold"/>
                <w:b/>
                <w:sz w:val="24"/>
                <w:lang w:val="en"/>
              </w:rPr>
              <w:t>Se punctează proiectele localizate în teritorii rurale, conform delimitărilor din Strategia de Dezvoltare Locală.</w:t>
            </w:r>
          </w:p>
          <w:p>
            <w:pPr>
              <w:spacing w:line="360" w:lineRule="auto"/>
              <w:ind w:left="0" w:right="0" w:firstLine="493"/>
            </w:pPr>
            <w:r>
              <w:rPr>
                <w:rFonts w:ascii="Cambria" w:hAnsi="Cambria"/>
                <w:b w:val="false"/>
                <w:sz w:val="24"/>
                <w:lang w:val="en"/>
              </w:rPr>
              <w:t>Documente verificate:</w:t>
            </w:r>
          </w:p>
          <w:p>
            <w:pPr>
              <w:spacing w:line="360" w:lineRule="auto"/>
              <w:ind w:left="0" w:right="0" w:firstLine="493"/>
            </w:pPr>
            <w:r>
              <w:rPr>
                <w:rFonts w:ascii="Cambria" w:hAnsi="Cambria"/>
                <w:b w:val="false"/>
                <w:sz w:val="24"/>
                <w:lang w:val="en"/>
              </w:rPr>
              <w:t>1. Cererea de finanțare</w:t>
            </w:r>
          </w:p>
          <w:p>
            <w:pPr>
              <w:spacing w:line="360" w:lineRule="auto"/>
              <w:ind w:left="0" w:right="0" w:firstLine="493"/>
            </w:pPr>
            <w:r>
              <w:rPr>
                <w:rFonts w:ascii="Cambria" w:hAnsi="Cambria"/>
                <w:b w:val="false"/>
                <w:sz w:val="24"/>
                <w:lang w:val="en"/>
              </w:rPr>
              <w:t>2. Planul de afaceri</w:t>
            </w:r>
          </w:p>
          <w:p>
            <w:pPr>
              <w:spacing w:line="360" w:lineRule="auto"/>
              <w:ind w:left="0" w:right="0" w:firstLine="493"/>
            </w:pPr>
            <w:r>
              <w:rPr>
                <w:rFonts w:ascii="Cambria" w:hAnsi="Cambria"/>
                <w:b w:val="false"/>
                <w:sz w:val="24"/>
                <w:lang w:val="en"/>
              </w:rPr>
              <w:t>3.  Documente pe care solicitanții trebuie să le prezinte pentru terenurile și clădirile aferente obiectivelor prevăzute în Planul de afaceri</w:t>
            </w:r>
          </w:p>
          <w:p>
            <w:pPr>
              <w:spacing w:line="360" w:lineRule="auto"/>
              <w:ind w:left="0" w:right="0" w:firstLine="493"/>
            </w:pPr>
            <w:r>
              <w:rPr>
                <w:rFonts w:ascii="Cambria" w:hAnsi="Cambria"/>
                <w:b w:val="false"/>
                <w:sz w:val="24"/>
                <w:lang w:val="en"/>
              </w:rPr>
              <w:t>4. Documente de inființare,Certificatului constatator sau document similar</w:t>
            </w:r>
          </w:p>
          <w:p>
            <w:pPr>
              <w:spacing w:line="360" w:lineRule="auto"/>
              <w:ind w:left="0" w:right="0" w:firstLine="493"/>
            </w:pPr>
            <w:r>
              <w:rPr>
                <w:rFonts w:ascii="Cambria" w:hAnsi="Cambria"/>
                <w:b w:val="false"/>
                <w:sz w:val="24"/>
                <w:lang w:val="en"/>
              </w:rPr>
              <w:t>5. Orice alt document anexat care demonstrează localizarea proiectului în zona declarată</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2.2  </w:t>
            </w:r>
          </w:p>
        </w:tc>
        <w:tc>
          <w:tcPr>
            <w:shd w:val="clear" w:color="auto" w:fill="F8ECD2"/>
            <w:vAlign w:val="center"/>
          </w:tcPr>
          <w:p>
            <w:r>
              <w:rPr>
                <w:rFonts w:ascii="Cambria" w:hAnsi="Cambria"/>
                <w:b w:val="false"/>
                <w:color w:val="58400C"/>
                <w:sz w:val="24"/>
              </w:rPr>
              <w:t>Proiectul este implementat în zona urbană</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pStyle w:val="ListParagraph"/>
              <w:numPr>
                <w:ilvl w:val="0"/>
                <w:numId w:val="2"/>
              </w:numPr>
            </w:pPr>
            <w:r>
              <w:rPr>
                <w:rFonts w:ascii="Cambria Bold" w:hAnsi="Cambria Bold"/>
                <w:b/>
                <w:sz w:val="24"/>
                <w:lang w:val="en"/>
              </w:rPr>
              <w:t>Se punctează proiectele localizate în teritorii urbane, conform delimitărilor din Strategia de Dezvoltare Locală.</w:t>
            </w:r>
          </w:p>
          <w:p>
            <w:pPr>
              <w:spacing w:line="360" w:lineRule="auto"/>
              <w:ind w:left="0" w:right="0" w:firstLine="493"/>
            </w:pPr>
            <w:r>
              <w:rPr>
                <w:rFonts w:ascii="Cambria" w:hAnsi="Cambria"/>
                <w:b w:val="false"/>
                <w:sz w:val="24"/>
                <w:lang w:val="en"/>
              </w:rPr>
              <w:t>Documente verificate:</w:t>
            </w:r>
          </w:p>
          <w:p>
            <w:pPr>
              <w:spacing w:line="360" w:lineRule="auto"/>
              <w:ind w:left="0" w:right="0" w:firstLine="493"/>
            </w:pPr>
            <w:r>
              <w:rPr>
                <w:rFonts w:ascii="Cambria" w:hAnsi="Cambria"/>
                <w:b w:val="false"/>
                <w:sz w:val="24"/>
                <w:lang w:val="en"/>
              </w:rPr>
              <w:t>1. Cererea de finanțare</w:t>
            </w:r>
          </w:p>
          <w:p>
            <w:pPr>
              <w:spacing w:line="360" w:lineRule="auto"/>
              <w:ind w:left="0" w:right="0" w:firstLine="493"/>
            </w:pPr>
            <w:r>
              <w:rPr>
                <w:rFonts w:ascii="Cambria" w:hAnsi="Cambria"/>
                <w:b w:val="false"/>
                <w:sz w:val="24"/>
                <w:lang w:val="en"/>
              </w:rPr>
              <w:t>2. Planul de afaceri</w:t>
            </w:r>
          </w:p>
          <w:p>
            <w:pPr>
              <w:spacing w:line="360" w:lineRule="auto"/>
              <w:ind w:left="0" w:right="0" w:firstLine="493"/>
            </w:pPr>
            <w:r>
              <w:rPr>
                <w:rFonts w:ascii="Cambria" w:hAnsi="Cambria"/>
                <w:b w:val="false"/>
                <w:sz w:val="24"/>
                <w:lang w:val="en"/>
              </w:rPr>
              <w:t>3.  Documente pe care solicitanții trebuie să le prezinte pentru terenurile și clădirile aferente obiectivelor prevăzute în Planul de afaceri</w:t>
            </w:r>
          </w:p>
          <w:p>
            <w:pPr>
              <w:spacing w:line="360" w:lineRule="auto"/>
              <w:ind w:left="0" w:right="0" w:firstLine="493"/>
            </w:pPr>
            <w:r>
              <w:rPr>
                <w:rFonts w:ascii="Cambria" w:hAnsi="Cambria"/>
                <w:b w:val="false"/>
                <w:sz w:val="24"/>
                <w:lang w:val="en"/>
              </w:rPr>
              <w:t>4. Documente de inființare,Certificatului constatator sau document similar</w:t>
            </w:r>
          </w:p>
          <w:p>
            <w:pPr>
              <w:spacing w:line="360" w:lineRule="auto"/>
              <w:ind w:left="0" w:right="0" w:firstLine="493"/>
            </w:pPr>
            <w:r>
              <w:rPr>
                <w:rFonts w:ascii="Cambria" w:hAnsi="Cambria"/>
                <w:b w:val="false"/>
                <w:sz w:val="24"/>
                <w:lang w:val="en"/>
              </w:rPr>
              <w:t>5. Orice alt document anexat care demonstrează localizarea proiectului în zona declarată</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P3 - Principiul experienței sau specializării relevante pentru domeniul economic propus</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3.1  </w:t>
            </w:r>
          </w:p>
        </w:tc>
        <w:tc>
          <w:tcPr>
            <w:shd w:val="clear" w:color="auto" w:fill="F8ECD2"/>
            <w:vAlign w:val="center"/>
          </w:tcPr>
          <w:p>
            <w:r>
              <w:rPr>
                <w:rFonts w:ascii="Cambria" w:hAnsi="Cambria"/>
                <w:b w:val="false"/>
                <w:color w:val="58400C"/>
                <w:sz w:val="24"/>
              </w:rPr>
              <w:t>Experineță sau practică relevantă pentru domeniul economic propus</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pStyle w:val="ListParagraph"/>
              <w:numPr>
                <w:ilvl w:val="0"/>
                <w:numId w:val="2"/>
              </w:numPr>
            </w:pPr>
            <w:r>
              <w:rPr>
                <w:rFonts w:ascii="Cambria" w:hAnsi="Cambria"/>
                <w:b w:val="false"/>
                <w:sz w:val="24"/>
                <w:lang w:val="en"/>
              </w:rPr>
              <w:t>Se punctează experiența anterioară a reprezentantului legal al solicitantului în activități similare, demonstrată prin contracte de muncă, stagii de practică, voluntariat etc.</w:t>
            </w:r>
          </w:p>
          <w:p>
            <w:pPr>
              <w:spacing w:line="360" w:lineRule="auto"/>
              <w:ind w:left="0" w:right="0" w:firstLine="493"/>
            </w:pPr>
            <w:r>
              <w:rPr>
                <w:rFonts w:ascii="Cambria" w:hAnsi="Cambria"/>
                <w:b w:val="false"/>
                <w:sz w:val="24"/>
                <w:lang w:val="en"/>
              </w:rPr>
              <w:t>Documente verificate:</w:t>
            </w:r>
          </w:p>
          <w:p>
            <w:pPr>
              <w:spacing w:line="360" w:lineRule="auto"/>
              <w:ind w:left="0" w:right="0" w:firstLine="493"/>
            </w:pPr>
            <w:r>
              <w:rPr>
                <w:rFonts w:ascii="Cambria" w:hAnsi="Cambria"/>
                <w:b w:val="false"/>
                <w:sz w:val="24"/>
                <w:lang w:val="en"/>
              </w:rPr>
              <w:t>1. Cererea de finanțare</w:t>
            </w:r>
          </w:p>
          <w:p>
            <w:pPr>
              <w:spacing w:line="360" w:lineRule="auto"/>
              <w:ind w:left="0" w:right="0" w:firstLine="493"/>
            </w:pPr>
            <w:r>
              <w:rPr>
                <w:rFonts w:ascii="Cambria" w:hAnsi="Cambria"/>
                <w:b w:val="false"/>
                <w:sz w:val="24"/>
                <w:lang w:val="en"/>
              </w:rPr>
              <w:t>2. Planul de afaceri</w:t>
            </w:r>
          </w:p>
          <w:p>
            <w:pPr>
              <w:spacing w:line="360" w:lineRule="auto"/>
              <w:ind w:left="0" w:right="0" w:firstLine="493"/>
            </w:pPr>
            <w:r>
              <w:rPr>
                <w:rFonts w:ascii="Cambria" w:hAnsi="Cambria"/>
                <w:b w:val="false"/>
                <w:sz w:val="24"/>
                <w:lang w:val="en"/>
              </w:rPr>
              <w:t>3.  Documente pe care solicitanții demonstrează experiența - contracte de muncă, stagii de practică,  etc</w:t>
            </w:r>
          </w:p>
          <w:p>
            <w:pPr>
              <w:spacing w:line="360" w:lineRule="auto"/>
              <w:ind w:left="0" w:right="0" w:firstLine="493"/>
            </w:pPr>
            <w:r>
              <w:rPr>
                <w:rFonts w:ascii="Cambria" w:hAnsi="Cambria"/>
                <w:b w:val="false"/>
                <w:sz w:val="24"/>
                <w:lang w:val="en"/>
              </w:rPr>
              <w:t>4. Orice alt document anexat care demonstrează indeplinirea criteriului</w:t>
            </w:r>
          </w:p>
          <w:p>
            <w:pPr>
              <w:spacing w:line="360" w:lineRule="auto"/>
              <w:ind w:left="0" w:right="0" w:firstLine="493"/>
            </w:pPr>
            <w:r>
              <w:rPr>
                <w:rFonts w:ascii="Cambria Bold Italic" w:hAnsi="Cambria Bold Italic"/>
                <w:b/>
                <w:i/>
                <w:color w:val="EE0000"/>
                <w:sz w:val="24"/>
                <w:lang w:val="en"/>
              </w:rPr>
              <w:t>NOTA:</w:t>
            </w:r>
            <w:r>
              <w:rPr>
                <w:rFonts w:ascii="Cambria" w:hAnsi="Cambria"/>
                <w:b w:val="false"/>
                <w:color w:val="EE0000"/>
                <w:sz w:val="24"/>
                <w:lang w:val="en"/>
              </w:rPr>
              <w:t>Solicitanții au obligația de a menționa și de a anexa la Dosarul Cererii de finanțare toate informațiile și documentele justificative care susțin punctajul acordat în cadrul criteriilor de selecție sau de departajare. Documentele trebuie să fie prezentate într-un mod clar, explicit și ușor de verificat, astfel încât să permită o evaluare obiectivă și corectă a proiectului.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3.2  </w:t>
            </w:r>
          </w:p>
        </w:tc>
        <w:tc>
          <w:tcPr>
            <w:shd w:val="clear" w:color="auto" w:fill="F8ECD2"/>
            <w:vAlign w:val="center"/>
          </w:tcPr>
          <w:p>
            <w:r>
              <w:rPr>
                <w:rFonts w:ascii="Cambria" w:hAnsi="Cambria"/>
                <w:b w:val="false"/>
                <w:color w:val="58400C"/>
                <w:sz w:val="24"/>
              </w:rPr>
              <w:t>Specializări/studii/calificări relevante pentru domeniul economic propus</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pStyle w:val="ListParagraph"/>
              <w:numPr>
                <w:ilvl w:val="0"/>
                <w:numId w:val="2"/>
              </w:numPr>
            </w:pPr>
            <w:r>
              <w:rPr>
                <w:rFonts w:ascii="Cambria" w:hAnsi="Cambria"/>
                <w:b w:val="false"/>
                <w:sz w:val="24"/>
                <w:lang w:val="en"/>
              </w:rPr>
              <w:t>Se punctează experiența anterioară a reprezentantului legal al solicitantului în activități similare, demonstrată prin contracte de muncă, stagii de practică, voluntariat etc.</w:t>
            </w:r>
          </w:p>
          <w:p>
            <w:pPr>
              <w:spacing w:line="360" w:lineRule="auto"/>
              <w:ind w:left="0" w:right="0" w:firstLine="493"/>
            </w:pPr>
            <w:r>
              <w:rPr>
                <w:rFonts w:ascii="Cambria" w:hAnsi="Cambria"/>
                <w:b w:val="false"/>
                <w:sz w:val="24"/>
                <w:lang w:val="en"/>
              </w:rPr>
              <w:t>Documente verificate:</w:t>
            </w:r>
          </w:p>
          <w:p>
            <w:pPr>
              <w:spacing w:line="360" w:lineRule="auto"/>
              <w:ind w:left="0" w:right="0" w:firstLine="493"/>
            </w:pPr>
            <w:r>
              <w:rPr>
                <w:rFonts w:ascii="Cambria" w:hAnsi="Cambria"/>
                <w:b w:val="false"/>
                <w:sz w:val="24"/>
                <w:lang w:val="en"/>
              </w:rPr>
              <w:t>1. Cererea de finanțare</w:t>
            </w:r>
          </w:p>
          <w:p>
            <w:pPr>
              <w:spacing w:line="360" w:lineRule="auto"/>
              <w:ind w:left="0" w:right="0" w:firstLine="493"/>
            </w:pPr>
            <w:r>
              <w:rPr>
                <w:rFonts w:ascii="Cambria" w:hAnsi="Cambria"/>
                <w:b w:val="false"/>
                <w:sz w:val="24"/>
                <w:lang w:val="en"/>
              </w:rPr>
              <w:t>2. Planul de afaceri</w:t>
            </w:r>
          </w:p>
          <w:p>
            <w:pPr>
              <w:spacing w:line="360" w:lineRule="auto"/>
              <w:ind w:left="0" w:right="0" w:firstLine="493"/>
            </w:pPr>
            <w:r>
              <w:rPr>
                <w:rFonts w:ascii="Cambria" w:hAnsi="Cambria"/>
                <w:b w:val="false"/>
                <w:sz w:val="24"/>
                <w:lang w:val="en"/>
              </w:rPr>
              <w:t>3.  Documente pe care solicitanții demonstrează experiența - Diplomă/certificate/atestate/s.a</w:t>
            </w:r>
          </w:p>
          <w:p>
            <w:pPr>
              <w:spacing w:line="360" w:lineRule="auto"/>
              <w:ind w:left="0" w:right="0" w:firstLine="493"/>
            </w:pPr>
            <w:r>
              <w:rPr>
                <w:rFonts w:ascii="Cambria" w:hAnsi="Cambria"/>
                <w:b w:val="false"/>
                <w:sz w:val="24"/>
                <w:lang w:val="en"/>
              </w:rPr>
              <w:t>4. Orice alt document anexat care demonstrează indeplinirea criteriului</w:t>
            </w:r>
          </w:p>
          <w:p>
            <w:pPr>
              <w:spacing w:line="360" w:lineRule="auto"/>
              <w:ind w:left="0" w:right="0" w:firstLine="493"/>
            </w:pPr>
            <w:r>
              <w:rPr>
                <w:rFonts w:ascii="Cambria Bold Italic" w:hAnsi="Cambria Bold Italic"/>
                <w:b/>
                <w:i/>
                <w:color w:val="EE0000"/>
                <w:sz w:val="24"/>
                <w:lang w:val="en"/>
              </w:rPr>
              <w:t>NOTA:</w:t>
            </w:r>
            <w:r>
              <w:rPr>
                <w:rFonts w:ascii="Cambria" w:hAnsi="Cambria"/>
                <w:b w:val="false"/>
                <w:color w:val="EE0000"/>
                <w:sz w:val="24"/>
                <w:lang w:val="en"/>
              </w:rPr>
              <w:t>Solicitanții au obligația de a menționa și de a anexa la Dosarul Cererii de finanțare toate informațiile și documentele justificative care susțin punctajul acordat în cadrul criteriilor de selecție sau de departajare. Documentele trebuie să fie prezentate într-un mod clar, explicit și ușor de verificat, astfel încât să permită o evaluare obiectivă și corectă a proiectului.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P4 - Principiul asumării promovării afacerii</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4.1  </w:t>
            </w:r>
          </w:p>
        </w:tc>
        <w:tc>
          <w:tcPr>
            <w:shd w:val="clear" w:color="auto" w:fill="F8ECD2"/>
            <w:vAlign w:val="center"/>
          </w:tcPr>
          <w:p>
            <w:r>
              <w:rPr>
                <w:rFonts w:ascii="Cambria" w:hAnsi="Cambria"/>
                <w:b w:val="false"/>
                <w:color w:val="58400C"/>
                <w:sz w:val="24"/>
              </w:rPr>
              <w:t>  Promovare digitală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pStyle w:val="ListParagraph"/>
              <w:numPr>
                <w:ilvl w:val="0"/>
                <w:numId w:val="2"/>
              </w:numPr>
            </w:pPr>
            <w:r>
              <w:rPr>
                <w:rFonts w:ascii="Cambria" w:hAnsi="Cambria"/>
                <w:b w:val="false"/>
                <w:sz w:val="24"/>
                <w:lang w:val="en"/>
              </w:rPr>
              <w:t>Se punctează dacă planul de afaceri include un plan clar de promovare online (Facebook, Instagram, Google Ads, SEO), cu metode de monitorizare și buget alocat</w:t>
            </w:r>
          </w:p>
          <w:p>
            <w:pPr>
              <w:spacing w:line="360" w:lineRule="auto"/>
              <w:ind w:left="0" w:right="0" w:firstLine="493"/>
            </w:pPr>
            <w:r>
              <w:rPr>
                <w:rFonts w:ascii="Cambria" w:hAnsi="Cambria"/>
                <w:b w:val="false"/>
                <w:sz w:val="24"/>
              </w:rPr>
              <w:t>Documente verificate:</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Orice alt document anexat care demonstrează indeplinirea criteriului</w:t>
            </w:r>
          </w:p>
          <w:p>
            <w:pPr>
              <w:spacing w:line="360" w:lineRule="auto"/>
              <w:ind w:left="0" w:right="0" w:firstLine="493"/>
            </w:pPr>
            <w:r>
              <w:rPr>
                <w:rFonts w:ascii="Cambria Bold Italic" w:hAnsi="Cambria Bold Italic"/>
                <w:b/>
                <w:i/>
                <w:color w:val="EE0000"/>
                <w:sz w:val="24"/>
                <w:lang w:val="en"/>
              </w:rPr>
              <w:t>NOTA:</w:t>
            </w:r>
            <w:r>
              <w:rPr>
                <w:rFonts w:ascii="Cambria Bold" w:hAnsi="Cambria Bold"/>
                <w:b/>
                <w:color w:val="EE0000"/>
                <w:sz w:val="24"/>
                <w:lang w:val="en"/>
              </w:rPr>
              <w:t>Solicitanții au obligația de a menționa și de a anexa la Dosarul Cererii de finanțare toate informațiile și documentele justificative care susțin punctajul acordat în cadrul criteriilor de selecție sau de departajare.Documentele trebuie să fie prezentate într-un mod clar, explicit și ușor de verificat, astfel încât să permită o evaluare obiectivă și corectă a proiectului.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4.2  </w:t>
            </w:r>
          </w:p>
        </w:tc>
        <w:tc>
          <w:tcPr>
            <w:shd w:val="clear" w:color="auto" w:fill="F8ECD2"/>
            <w:vAlign w:val="center"/>
          </w:tcPr>
          <w:p>
            <w:r>
              <w:rPr>
                <w:rFonts w:ascii="Cambria" w:hAnsi="Cambria"/>
                <w:b w:val="false"/>
                <w:color w:val="58400C"/>
                <w:sz w:val="24"/>
              </w:rPr>
              <w:t>Promovare prin eveimente sau/și materiale tipărite</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pStyle w:val="ListParagraph"/>
              <w:numPr>
                <w:ilvl w:val="0"/>
                <w:numId w:val="2"/>
              </w:numPr>
            </w:pPr>
            <w:r>
              <w:rPr>
                <w:rFonts w:ascii="Cambria" w:hAnsi="Cambria"/>
                <w:b w:val="false"/>
                <w:sz w:val="24"/>
                <w:lang w:val="en"/>
              </w:rPr>
              <w:t>Se punctează dacă planul de afaceri include participarea la evenimente (târguri, expoziții) și/sau distribuirea de materiale tipărite (pliante, broșuri), cu calendar și locații clare. </w:t>
            </w:r>
            <w:r>
              <w:rPr>
                <w:rFonts w:ascii="Cambria Italic" w:hAnsi="Cambria Italic"/>
                <w:b w:val="false"/>
                <w:i/>
                <w:sz w:val="24"/>
                <w:lang w:val="en"/>
              </w:rPr>
              <w:t>(Se punctează doar dacă promovarea este asumată explicit ca obiectiv specific în planul de afaceri.)</w:t>
            </w:r>
          </w:p>
          <w:p>
            <w:pPr>
              <w:spacing w:line="360" w:lineRule="auto"/>
              <w:ind w:left="0" w:right="0" w:firstLine="493"/>
            </w:pPr>
            <w:r>
              <w:rPr>
                <w:rFonts w:ascii="Cambria" w:hAnsi="Cambria"/>
                <w:b w:val="false"/>
                <w:sz w:val="24"/>
              </w:rPr>
              <w:t>Documente verificate:</w:t>
            </w:r>
          </w:p>
          <w:p>
            <w:pPr>
              <w:spacing w:line="360" w:lineRule="auto"/>
              <w:ind w:left="0" w:right="0" w:firstLine="493"/>
            </w:pPr>
            <w:r>
              <w:rPr>
                <w:rFonts w:ascii="Cambria" w:hAnsi="Cambria"/>
                <w:b w:val="false"/>
                <w:sz w:val="24"/>
              </w:rPr>
              <w:t>1. Cererea de finanțare</w:t>
            </w:r>
          </w:p>
          <w:p>
            <w:pPr>
              <w:spacing w:line="360" w:lineRule="auto"/>
              <w:ind w:left="0" w:right="0" w:firstLine="493"/>
            </w:pPr>
            <w:r>
              <w:rPr>
                <w:rFonts w:ascii="Cambria" w:hAnsi="Cambria"/>
                <w:b w:val="false"/>
                <w:sz w:val="24"/>
              </w:rPr>
              <w:t>2. Planul de afaceri</w:t>
            </w:r>
          </w:p>
          <w:p>
            <w:pPr>
              <w:spacing w:line="360" w:lineRule="auto"/>
              <w:ind w:left="0" w:right="0" w:firstLine="493"/>
            </w:pPr>
            <w:r>
              <w:rPr>
                <w:rFonts w:ascii="Cambria" w:hAnsi="Cambria"/>
                <w:b w:val="false"/>
                <w:sz w:val="24"/>
              </w:rPr>
              <w:t>3.  Orice alt document anexat care demonstrează indeplinirea criteriului</w:t>
            </w:r>
          </w:p>
          <w:p>
            <w:pPr>
              <w:spacing w:line="360" w:lineRule="auto"/>
              <w:ind w:left="0" w:right="0" w:firstLine="493"/>
            </w:pPr>
            <w:r>
              <w:rPr>
                <w:rFonts w:ascii="Cambria Bold Italic" w:hAnsi="Cambria Bold Italic"/>
                <w:b/>
                <w:i/>
                <w:color w:val="EE0000"/>
                <w:sz w:val="24"/>
                <w:lang w:val="en"/>
              </w:rPr>
              <w:t>NOTA:</w:t>
            </w:r>
            <w:r>
              <w:rPr>
                <w:rFonts w:ascii="Cambria Bold" w:hAnsi="Cambria Bold"/>
                <w:b/>
                <w:color w:val="EE0000"/>
                <w:sz w:val="24"/>
                <w:lang w:val="en"/>
              </w:rPr>
              <w:t>Solicitanții au obligația de a menționa și de a anexa la Dosarul Cererii de finanțare toate informațiile și documentele justificative care susțin punctajul acordat în cadrul criteriilor de selecție sau de departajare. Documentele trebuie să fie prezentate într-un mod clar, explicit și ușor de verificat, astfel încât să permită o evaluare obiectivă și corectă a proiectului.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w:hAnsi="Cambria"/>
                <w:b w:val="false"/>
                <w:color w:val="58400C"/>
                <w:sz w:val="24"/>
              </w:rPr>
              <w:t>Numărul de locuri de muncă nou create și menținute pe perioada de sustenabilitate a proiectului.</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In caz de punctaj egal, departajarea se face în favoarea proiectului care prevede crearea și menținerea unui număr mai mare de locuri de muncă pe perioada de sustenabilitate.</w:t>
            </w:r>
          </w:p>
          <w:p>
            <w:pPr>
              <w:spacing w:line="360" w:lineRule="auto"/>
              <w:ind w:left="0" w:right="0" w:firstLine="493"/>
            </w:pPr>
            <w:r>
              <w:rPr>
                <w:rFonts w:ascii="Cambria" w:hAnsi="Cambria"/>
                <w:b w:val="false"/>
                <w:sz w:val="24"/>
              </w:rPr>
              <w:t>Documente verificate:</w:t>
            </w:r>
          </w:p>
          <w:p>
            <w:pPr>
              <w:spacing w:line="360" w:lineRule="auto"/>
              <w:ind w:left="0" w:right="0" w:firstLine="493"/>
            </w:pPr>
            <w:r>
              <w:rPr>
                <w:rFonts w:ascii="Cambria" w:hAnsi="Cambria"/>
                <w:b w:val="false"/>
                <w:sz w:val="24"/>
                <w:lang w:val="en"/>
              </w:rPr>
              <w:t>1. Cererea de finanțare</w:t>
            </w:r>
          </w:p>
          <w:p>
            <w:pPr>
              <w:spacing w:line="360" w:lineRule="auto"/>
              <w:ind w:left="0" w:right="0" w:firstLine="493"/>
            </w:pPr>
            <w:r>
              <w:rPr>
                <w:rFonts w:ascii="Cambria" w:hAnsi="Cambria"/>
                <w:b w:val="false"/>
                <w:sz w:val="24"/>
                <w:lang w:val="en"/>
              </w:rPr>
              <w:t>2. Planul de afaceri</w:t>
            </w:r>
          </w:p>
          <w:p>
            <w:pPr>
              <w:spacing w:line="360" w:lineRule="auto"/>
              <w:ind w:left="0" w:right="0" w:firstLine="493"/>
            </w:pPr>
            <w:r>
              <w:rPr>
                <w:rFonts w:ascii="Cambria" w:hAnsi="Cambria"/>
                <w:b w:val="false"/>
                <w:sz w:val="24"/>
                <w:lang w:val="en"/>
              </w:rPr>
              <w:t>3.  Orice alt document anexat care demonstrează indeplinirea criteriului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r>
              <w:rPr>
                <w:rFonts w:ascii="Cambria" w:hAnsi="Cambria"/>
                <w:b w:val="false"/>
                <w:color w:val="58400C"/>
                <w:sz w:val="24"/>
              </w:rPr>
              <w:t> Principiul utilizării surselor regenerabile și al eficienței energetice</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Vor fi prioritizate proiectele care prevăd, între obiectivele specifice, investiții în echipamente sau soluții ce contribuie la eficiența energetică și utilizarea surselor regenerabile de energieDocumente verificate:1. Cererea de finanțare2. Planul de afaceri3.  Orice alt document anexat care demonstrează indeplinirea criteriului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w:hAnsi="Cambria"/>
                <w:b w:val="false"/>
                <w:color w:val="58400C"/>
                <w:sz w:val="24"/>
              </w:rPr>
              <w:t>Principiul utilizării resurselor locale</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acordă prioritate proiectelor care prevăd utilizarea resurselor locale sau includ măsuri de promovare și valorificare a acestora.</w:t>
            </w:r>
          </w:p>
          <w:p>
            <w:pPr>
              <w:spacing w:line="360" w:lineRule="auto"/>
              <w:ind w:left="0" w:right="0" w:firstLine="493"/>
            </w:pPr>
            <w:r>
              <w:rPr>
                <w:rFonts w:ascii="Cambria" w:hAnsi="Cambria"/>
                <w:b w:val="false"/>
                <w:sz w:val="24"/>
              </w:rPr>
              <w:t>Documente verificate:</w:t>
            </w:r>
          </w:p>
          <w:p>
            <w:pPr>
              <w:spacing w:line="360" w:lineRule="auto"/>
              <w:ind w:left="0" w:right="0" w:firstLine="493"/>
            </w:pPr>
            <w:r>
              <w:rPr>
                <w:rFonts w:ascii="Cambria" w:hAnsi="Cambria"/>
                <w:b w:val="false"/>
                <w:sz w:val="24"/>
                <w:lang w:val="en"/>
              </w:rPr>
              <w:t>1. Cererea de finanțare</w:t>
            </w:r>
          </w:p>
          <w:p>
            <w:pPr>
              <w:spacing w:line="360" w:lineRule="auto"/>
              <w:ind w:left="0" w:right="0" w:firstLine="493"/>
            </w:pPr>
            <w:r>
              <w:rPr>
                <w:rFonts w:ascii="Cambria" w:hAnsi="Cambria"/>
                <w:b w:val="false"/>
                <w:sz w:val="24"/>
                <w:lang w:val="en"/>
              </w:rPr>
              <w:t>2. Planul de afaceri</w:t>
            </w:r>
          </w:p>
          <w:p>
            <w:pPr>
              <w:spacing w:line="360" w:lineRule="auto"/>
              <w:ind w:left="0" w:right="0" w:firstLine="493"/>
            </w:pPr>
            <w:r>
              <w:rPr>
                <w:rFonts w:ascii="Cambria" w:hAnsi="Cambria"/>
                <w:b w:val="false"/>
                <w:sz w:val="24"/>
                <w:lang w:val="en"/>
              </w:rPr>
              <w:t>3.  Orice alt document anexat care demonstrează indeplinirea criteriului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d3f01d91b71f4b82" /><Relationship Type="http://schemas.openxmlformats.org/officeDocument/2006/relationships/numbering" Target="/word/numbering.xml" Id="Rb9b009cbc2024934" /></Relationships>
</file>